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Requerimientos del proyecto — Lección 1</w:t>
      </w:r>
    </w:p>
    <w:p>
      <w:r>
        <w:rPr>
          <w:b w:val="0"/>
        </w:rPr>
        <w:t>Maestría en Estadística Aplicada · UDENAR · Electiva Big Data · A-2026</w:t>
      </w:r>
    </w:p>
    <w:p>
      <w:r>
        <w:rPr>
          <w:b w:val="0"/>
        </w:rPr>
        <w:t>Complete en Word, inserte su diagrama de pipeline en la sección 9, pegue su modelo canvas en la sección 11. Avance el documento en la sesión del sábado 13 de junio (checkpoint: subconjunto GEIH definido en §5). Entregue project_requirements.pdf con el proyecto summativo (sábado 27 de junio de 2026). Mantenga los títulos de sección exactamente como aparecen abajo.</w:t>
      </w:r>
    </w:p>
    <w:p/>
    <w:p>
      <w:pPr>
        <w:pStyle w:val="Heading2"/>
      </w:pPr>
      <w:r>
        <w:t>1. Metadatos del grupo</w:t>
      </w:r>
    </w:p>
    <w:p>
      <w:r>
        <w:rPr>
          <w:b w:val="0"/>
        </w:rPr>
        <w:t>Id del grupo, integrantes, arquetipo seleccionado (asignación de recursos | riesgo / alerta temprana | monitoreo).</w:t>
      </w:r>
    </w:p>
    <w:p/>
    <w:p>
      <w:pPr>
        <w:pStyle w:val="Heading2"/>
      </w:pPr>
      <w:r>
        <w:t>2. Interesados</w:t>
      </w:r>
    </w:p>
    <w:p>
      <w:r>
        <w:rPr>
          <w:b w:val="0"/>
        </w:rPr>
        <w:t>¿A quién sirve su equipo de analítica y quién se ve afectado por las decisiones?</w:t>
      </w:r>
    </w:p>
    <w:p/>
    <w:p>
      <w:pPr>
        <w:pStyle w:val="Heading2"/>
      </w:pPr>
      <w:r>
        <w:t>3. Requerimientos del proyecto</w:t>
      </w:r>
    </w:p>
    <w:p>
      <w:r>
        <w:rPr>
          <w:b w:val="0"/>
        </w:rPr>
        <w:t>Liste los requerimientos del proyecto que se deben satisfacer para el éxito del proyecto.</w:t>
      </w:r>
    </w:p>
    <w:p/>
    <w:p>
      <w:pPr>
        <w:pStyle w:val="Heading2"/>
      </w:pPr>
      <w:r>
        <w:t>4. Objetivos</w:t>
      </w:r>
    </w:p>
    <w:p>
      <w:r>
        <w:rPr>
          <w:b w:val="0"/>
        </w:rPr>
        <w:t>Liste los objetivos del proyecto y explique por qué son relevantes.</w:t>
      </w:r>
    </w:p>
    <w:p/>
    <w:p>
      <w:pPr>
        <w:pStyle w:val="Heading2"/>
      </w:pPr>
      <w:r>
        <w:t>5. Subconjunto de datos (GEIH)</w:t>
      </w:r>
    </w:p>
    <w:p>
      <w:r>
        <w:rPr>
          <w:b w:val="0"/>
        </w:rPr>
        <w:t>Describa las variables del dataset GEIH que usted considera utilizar en su proyecto. Por ejemplo, años (p. ej. 2022–2025), regiones/departamentos, segmento de población, variables principales, etc.</w:t>
      </w:r>
    </w:p>
    <w:p/>
    <w:p>
      <w:pPr>
        <w:pStyle w:val="Heading2"/>
      </w:pPr>
      <w:r>
        <w:t>6. Preocupación ética y lectura</w:t>
      </w:r>
    </w:p>
    <w:p>
      <w:r>
        <w:rPr>
          <w:b w:val="0"/>
        </w:rPr>
        <w:t xml:space="preserve">Liste los riesgos o temas éticos concretos (p. ej. divulgación, representación, mezcla GEIH–OSM) que son relevantes para su proyecto y explique por qué son relevantes. </w:t>
      </w:r>
    </w:p>
    <w:p/>
    <w:p>
      <w:pPr>
        <w:pStyle w:val="Heading2"/>
      </w:pPr>
      <w:r>
        <w:t>7. Mecanismos de ética y gobernanza de datos</w:t>
      </w:r>
    </w:p>
    <w:p>
      <w:r>
        <w:rPr>
          <w:b w:val="0"/>
        </w:rPr>
        <w:t>Liste mecanismos concretos que su pipeline aplicará para mitigar los riesgos (p. ej. agregación mínima k, no publicar microdatos, documentar cobertura OSM, manifiesto de acceso, revisión antes de entregables).</w:t>
      </w:r>
    </w:p>
    <w:p/>
    <w:p>
      <w:pPr>
        <w:pStyle w:val="Heading2"/>
      </w:pPr>
      <w:r>
        <w:t>8. Roles y plan de contribución</w:t>
      </w:r>
    </w:p>
    <w:p>
      <w:r>
        <w:rPr>
          <w:b w:val="0"/>
        </w:rPr>
        <w:t>Una viñeta por integrante (Marco de trabajo, Datos, Análisis, Escritura, Presentación).</w:t>
      </w:r>
    </w:p>
    <w:p/>
    <w:p>
      <w:pPr>
        <w:pStyle w:val="Heading2"/>
      </w:pPr>
      <w:r>
        <w:t>9. Pipeline del proyecto</w:t>
      </w:r>
    </w:p>
    <w:p>
      <w:r>
        <w:rPr>
          <w:b w:val="0"/>
        </w:rPr>
        <w:t>Inserte una figura que muestre el pipeline del proyecto y 3–5 oraciones que lo describan. Ejemplo: fuentes → almacenamiento → procesamiento → decisión.</w:t>
      </w:r>
    </w:p>
    <w:p/>
    <w:p>
      <w:pPr>
        <w:pStyle w:val="Heading2"/>
      </w:pPr>
      <w:r>
        <w:t>10. Rotación de liderazgo para su grupo por semana</w:t>
      </w:r>
    </w:p>
    <w:p>
      <w:r>
        <w:rPr>
          <w:b w:val="0"/>
        </w:rPr>
        <w:t>S1: … S2: … S3: … S4: … (cada integrante debe liderar al menos una vez por semana).</w:t>
      </w:r>
    </w:p>
    <w:p/>
    <w:p>
      <w:pPr>
        <w:pStyle w:val="Heading2"/>
      </w:pPr>
      <w:r>
        <w:t>11. Modelo canvas del proyecto</w:t>
      </w:r>
    </w:p>
    <w:p>
      <w:r>
        <w:rPr>
          <w:b w:val="0"/>
        </w:rPr>
        <w:t>Elabore un diagrama tipo canvas (recuadros con los elementos clave de su proyecto) que muestre visualmente los requerimientos declarados en las secciones 2–8. Puede usar la herramienta o formato que prefiera (draw.io, PowerPoint, Miro, Canva, etc.). Copie y pegue aquí la imagen del canvas completado.</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76"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